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60601" w14:textId="37607EED" w:rsidR="001E653A" w:rsidRDefault="00BA3A59">
      <w:pPr>
        <w:rPr>
          <w:b/>
        </w:rPr>
      </w:pPr>
      <w:bookmarkStart w:id="0" w:name="_GoBack"/>
      <w:bookmarkEnd w:id="0"/>
      <w:r>
        <w:rPr>
          <w:b/>
        </w:rPr>
        <w:t>Poland’s Economy Hailed as a</w:t>
      </w:r>
      <w:r w:rsidR="001E653A">
        <w:rPr>
          <w:b/>
        </w:rPr>
        <w:t xml:space="preserve"> </w:t>
      </w:r>
      <w:r>
        <w:rPr>
          <w:b/>
        </w:rPr>
        <w:t>“</w:t>
      </w:r>
      <w:r w:rsidR="001E653A">
        <w:rPr>
          <w:b/>
        </w:rPr>
        <w:t>Phenomenon</w:t>
      </w:r>
      <w:r>
        <w:rPr>
          <w:b/>
        </w:rPr>
        <w:t>”</w:t>
      </w:r>
      <w:r w:rsidR="001E653A">
        <w:rPr>
          <w:b/>
        </w:rPr>
        <w:t xml:space="preserve"> by Standard &amp; Poor</w:t>
      </w:r>
      <w:r>
        <w:rPr>
          <w:b/>
        </w:rPr>
        <w:t>’</w:t>
      </w:r>
      <w:r w:rsidR="001E653A">
        <w:rPr>
          <w:b/>
        </w:rPr>
        <w:t>s</w:t>
      </w:r>
      <w:r>
        <w:rPr>
          <w:b/>
        </w:rPr>
        <w:t>,</w:t>
      </w:r>
    </w:p>
    <w:p w14:paraId="61E99FFC" w14:textId="0CEAF0CF" w:rsidR="001E653A" w:rsidRDefault="001E653A">
      <w:pPr>
        <w:rPr>
          <w:b/>
        </w:rPr>
      </w:pPr>
      <w:r>
        <w:rPr>
          <w:b/>
        </w:rPr>
        <w:t>Citibank</w:t>
      </w:r>
      <w:r w:rsidR="008929B7">
        <w:rPr>
          <w:b/>
        </w:rPr>
        <w:t>,</w:t>
      </w:r>
      <w:r>
        <w:rPr>
          <w:b/>
        </w:rPr>
        <w:t xml:space="preserve"> and Analysts at Kosciuszko Foundation Economic Conference </w:t>
      </w:r>
    </w:p>
    <w:p w14:paraId="51FA197A" w14:textId="77777777" w:rsidR="00760550" w:rsidRDefault="00760550"/>
    <w:p w14:paraId="632C6A8A" w14:textId="358A3AC8" w:rsidR="00F6086A" w:rsidRDefault="00760550">
      <w:r>
        <w:t>President of the National Bank of</w:t>
      </w:r>
      <w:r w:rsidR="007F633B">
        <w:t xml:space="preserve"> Poland </w:t>
      </w:r>
      <w:proofErr w:type="spellStart"/>
      <w:r w:rsidR="007F633B">
        <w:t>Marek</w:t>
      </w:r>
      <w:proofErr w:type="spellEnd"/>
      <w:r w:rsidR="007F633B">
        <w:t xml:space="preserve"> </w:t>
      </w:r>
      <w:proofErr w:type="spellStart"/>
      <w:r w:rsidR="007F633B">
        <w:t>Belka</w:t>
      </w:r>
      <w:proofErr w:type="spellEnd"/>
      <w:r w:rsidR="007F633B">
        <w:t xml:space="preserve"> says</w:t>
      </w:r>
      <w:r w:rsidR="00652D55">
        <w:t xml:space="preserve"> that Poland’s balanced </w:t>
      </w:r>
      <w:r w:rsidR="00C44692">
        <w:t xml:space="preserve">and less risky </w:t>
      </w:r>
      <w:r w:rsidR="00652D55">
        <w:t xml:space="preserve">approach </w:t>
      </w:r>
      <w:r w:rsidR="00CB6E57">
        <w:t>is</w:t>
      </w:r>
      <w:r w:rsidR="00C44692">
        <w:t xml:space="preserve"> the </w:t>
      </w:r>
      <w:r w:rsidR="00652D55">
        <w:t>secr</w:t>
      </w:r>
      <w:r w:rsidR="00C44692">
        <w:t>et to</w:t>
      </w:r>
      <w:r w:rsidR="00A92F85">
        <w:t xml:space="preserve"> the resilience of his </w:t>
      </w:r>
      <w:r w:rsidR="00A92F85" w:rsidRPr="00A92F85">
        <w:t>country’s</w:t>
      </w:r>
      <w:r w:rsidR="00C44692" w:rsidRPr="00A92F85">
        <w:t xml:space="preserve"> economy. This has helped Poland to attract </w:t>
      </w:r>
      <w:r w:rsidR="00652D55" w:rsidRPr="00A92F85">
        <w:t>foreign capital</w:t>
      </w:r>
      <w:r w:rsidR="00A92F85" w:rsidRPr="00A92F85">
        <w:t>,</w:t>
      </w:r>
      <w:r w:rsidR="0033690C" w:rsidRPr="00A92F85">
        <w:t xml:space="preserve"> </w:t>
      </w:r>
      <w:proofErr w:type="spellStart"/>
      <w:r w:rsidR="00324551" w:rsidRPr="00A92F85">
        <w:t>Belka</w:t>
      </w:r>
      <w:proofErr w:type="spellEnd"/>
      <w:r w:rsidR="00324551" w:rsidRPr="00A92F85">
        <w:t xml:space="preserve"> said,</w:t>
      </w:r>
      <w:r w:rsidR="00F05F17" w:rsidRPr="00A92F85">
        <w:t xml:space="preserve"> adding, </w:t>
      </w:r>
      <w:r w:rsidR="00402D2D" w:rsidRPr="00A92F85">
        <w:t>“</w:t>
      </w:r>
      <w:r w:rsidR="00CB6E57">
        <w:t>W</w:t>
      </w:r>
      <w:r w:rsidR="005829D4" w:rsidRPr="00A92F85">
        <w:t>hen we compare ourselves to other European powerhouse</w:t>
      </w:r>
      <w:r w:rsidR="00324551" w:rsidRPr="00A92F85">
        <w:t>s</w:t>
      </w:r>
      <w:r w:rsidR="00A92F85" w:rsidRPr="00A92F85">
        <w:t>, our exports have</w:t>
      </w:r>
      <w:r w:rsidR="005829D4">
        <w:t xml:space="preserve"> risen the fastest.”</w:t>
      </w:r>
    </w:p>
    <w:p w14:paraId="09830B12" w14:textId="77777777" w:rsidR="00324551" w:rsidRDefault="00324551"/>
    <w:p w14:paraId="574D011D" w14:textId="12FDDCB5" w:rsidR="00BD4E98" w:rsidRDefault="00760550" w:rsidP="00907EBD">
      <w:r>
        <w:t xml:space="preserve">Mr. </w:t>
      </w:r>
      <w:proofErr w:type="spellStart"/>
      <w:r>
        <w:t>Belka</w:t>
      </w:r>
      <w:proofErr w:type="spellEnd"/>
      <w:r>
        <w:t xml:space="preserve"> spoke at an economic conference at t</w:t>
      </w:r>
      <w:r w:rsidR="008553CA">
        <w:t>he Kosciuszko Foundation</w:t>
      </w:r>
      <w:r>
        <w:t xml:space="preserve"> in New York. </w:t>
      </w:r>
      <w:r w:rsidR="000F4278">
        <w:t xml:space="preserve"> The conference featured</w:t>
      </w:r>
      <w:r>
        <w:t xml:space="preserve"> panel discussion</w:t>
      </w:r>
      <w:r w:rsidR="000F4278">
        <w:t xml:space="preserve">s, one led by </w:t>
      </w:r>
      <w:r>
        <w:t>President of Standard &amp; Poor’s Rating Ag</w:t>
      </w:r>
      <w:r w:rsidR="00CC156E">
        <w:t xml:space="preserve">ency Douglas Peterson, who said, </w:t>
      </w:r>
      <w:r w:rsidR="007D2DA9">
        <w:t xml:space="preserve">“There is a Polish phenomenon of a growing </w:t>
      </w:r>
      <w:r w:rsidR="00F233E1">
        <w:t xml:space="preserve">dynamic </w:t>
      </w:r>
      <w:r w:rsidR="007D2DA9">
        <w:t xml:space="preserve">country that did not go through any recession </w:t>
      </w:r>
      <w:r w:rsidR="008553CA">
        <w:t xml:space="preserve">like </w:t>
      </w:r>
      <w:r w:rsidR="00F233E1">
        <w:t>the rest of the European zon</w:t>
      </w:r>
      <w:r w:rsidR="008553CA">
        <w:t xml:space="preserve">e countries </w:t>
      </w:r>
      <w:r w:rsidR="00F233E1">
        <w:t xml:space="preserve">over the last five or six years. </w:t>
      </w:r>
      <w:r w:rsidR="00907EBD">
        <w:t>Poland is a very dynamic country,” Peterson said.</w:t>
      </w:r>
    </w:p>
    <w:p w14:paraId="22C81E3D" w14:textId="77777777" w:rsidR="00BD4E98" w:rsidRDefault="00BD4E98" w:rsidP="00907EBD"/>
    <w:p w14:paraId="0718EB65" w14:textId="3008BB42" w:rsidR="00907EBD" w:rsidRDefault="00CB6E57" w:rsidP="00907EBD">
      <w:r>
        <w:t>Peterson added</w:t>
      </w:r>
      <w:r w:rsidR="008553CA" w:rsidRPr="00A92F85">
        <w:t>,</w:t>
      </w:r>
      <w:r w:rsidR="00907EBD" w:rsidRPr="00A92F85">
        <w:t xml:space="preserve"> “S&amp;</w:t>
      </w:r>
      <w:r w:rsidR="00A92F85" w:rsidRPr="00A92F85">
        <w:t xml:space="preserve">P has an office of 40 people in Poland which includes PhDs in </w:t>
      </w:r>
      <w:r w:rsidR="00907EBD" w:rsidRPr="00A92F85">
        <w:t>mathematics, economics, data analytics and physics.”</w:t>
      </w:r>
    </w:p>
    <w:p w14:paraId="7F12838A" w14:textId="77777777" w:rsidR="00235962" w:rsidRDefault="00235962" w:rsidP="00907EBD"/>
    <w:p w14:paraId="41CC5AA0" w14:textId="5A04B2F5" w:rsidR="00B8559D" w:rsidRPr="00A92F85" w:rsidRDefault="00235962" w:rsidP="00907EBD">
      <w:proofErr w:type="spellStart"/>
      <w:r>
        <w:t>Pawel</w:t>
      </w:r>
      <w:proofErr w:type="spellEnd"/>
      <w:r>
        <w:t xml:space="preserve"> </w:t>
      </w:r>
      <w:proofErr w:type="spellStart"/>
      <w:r>
        <w:t>Graniewski</w:t>
      </w:r>
      <w:proofErr w:type="spellEnd"/>
      <w:r>
        <w:t xml:space="preserve">, VP of the Warsaw Stock Exchange’s (WIG) management board, </w:t>
      </w:r>
      <w:r w:rsidR="00CB6E57">
        <w:t xml:space="preserve">said </w:t>
      </w:r>
      <w:r w:rsidR="00B8559D">
        <w:t xml:space="preserve">the Warsaw stock exchange was first established in </w:t>
      </w:r>
      <w:r w:rsidR="007204B4">
        <w:t xml:space="preserve">1817 and </w:t>
      </w:r>
      <w:r w:rsidR="00CB6E57">
        <w:t>active</w:t>
      </w:r>
      <w:r w:rsidR="00B8559D">
        <w:t xml:space="preserve"> until 1939</w:t>
      </w:r>
      <w:r w:rsidR="007C7DBE">
        <w:t>,</w:t>
      </w:r>
      <w:r w:rsidR="00B8559D">
        <w:t xml:space="preserve"> when Poland was invaded by Nazi Germany and the Soviet Union. In 1991, when </w:t>
      </w:r>
      <w:r w:rsidR="00CB6E57">
        <w:t xml:space="preserve">it was reestablished, </w:t>
      </w:r>
      <w:r w:rsidR="006A3192">
        <w:t xml:space="preserve">the stock market was ironically located </w:t>
      </w:r>
      <w:r w:rsidR="007204B4">
        <w:t>in the former Communist Party headquarters. Since then,</w:t>
      </w:r>
      <w:r w:rsidR="001B009B">
        <w:t xml:space="preserve"> there has been strong growth in sectors such as banking, food </w:t>
      </w:r>
      <w:r w:rsidR="00F76BC7">
        <w:t>processing, high-tech, biotech</w:t>
      </w:r>
      <w:r w:rsidR="001B009B">
        <w:t xml:space="preserve"> and the energy sector.</w:t>
      </w:r>
    </w:p>
    <w:p w14:paraId="26432791" w14:textId="77777777" w:rsidR="00B8559D" w:rsidRPr="00A92F85" w:rsidRDefault="00B8559D"/>
    <w:p w14:paraId="68BF5077" w14:textId="4E937501" w:rsidR="008553CA" w:rsidRDefault="008553CA" w:rsidP="008553CA">
      <w:r w:rsidRPr="00A92F85">
        <w:t>Head of Global</w:t>
      </w:r>
      <w:r w:rsidRPr="001E3612">
        <w:t xml:space="preserve"> E</w:t>
      </w:r>
      <w:r>
        <w:t xml:space="preserve">merging Markets Multinationals at </w:t>
      </w:r>
      <w:r w:rsidRPr="001E3612">
        <w:t xml:space="preserve">Citigroup </w:t>
      </w:r>
      <w:r>
        <w:t>Robert Snell said</w:t>
      </w:r>
      <w:r w:rsidR="007C7DBE">
        <w:t>,</w:t>
      </w:r>
      <w:r>
        <w:t xml:space="preserve"> </w:t>
      </w:r>
    </w:p>
    <w:p w14:paraId="0E7ED8D9" w14:textId="77777777" w:rsidR="008553CA" w:rsidRDefault="008553CA" w:rsidP="008553CA">
      <w:r>
        <w:t>“Poland is more of an emerged market, than an emerging market.”</w:t>
      </w:r>
    </w:p>
    <w:p w14:paraId="735924FF" w14:textId="480AFE01" w:rsidR="008553CA" w:rsidRDefault="008553CA" w:rsidP="008553CA"/>
    <w:p w14:paraId="61752665" w14:textId="7DBFAAAE" w:rsidR="008553CA" w:rsidRDefault="005000F1" w:rsidP="008553CA">
      <w:r>
        <w:t>One reason</w:t>
      </w:r>
      <w:r w:rsidR="008553CA">
        <w:t xml:space="preserve"> </w:t>
      </w:r>
      <w:r w:rsidR="008553CA" w:rsidRPr="00A92F85">
        <w:t xml:space="preserve">for </w:t>
      </w:r>
      <w:r w:rsidR="00A92F85" w:rsidRPr="00A92F85">
        <w:t>Poland’s superior</w:t>
      </w:r>
      <w:r w:rsidR="008553CA" w:rsidRPr="00A92F85">
        <w:t xml:space="preserve"> growth was explained by Paul </w:t>
      </w:r>
      <w:proofErr w:type="spellStart"/>
      <w:r w:rsidR="008553CA" w:rsidRPr="00A92F85">
        <w:t>Fogo</w:t>
      </w:r>
      <w:proofErr w:type="spellEnd"/>
      <w:r w:rsidR="009169E9" w:rsidRPr="00A92F85">
        <w:t>, Treasurer</w:t>
      </w:r>
      <w:r w:rsidR="008553CA" w:rsidRPr="00A92F85">
        <w:t xml:space="preserve"> of the American Chamber</w:t>
      </w:r>
      <w:r w:rsidR="008553CA">
        <w:t xml:space="preserve"> of C</w:t>
      </w:r>
      <w:r w:rsidR="00CB52B1">
        <w:t>o</w:t>
      </w:r>
      <w:r w:rsidR="00F76BC7">
        <w:t xml:space="preserve">mmerce in Poland, who said </w:t>
      </w:r>
      <w:proofErr w:type="gramStart"/>
      <w:r w:rsidR="00CB52B1">
        <w:t>it</w:t>
      </w:r>
      <w:proofErr w:type="gramEnd"/>
      <w:r w:rsidR="00CB52B1">
        <w:t xml:space="preserve"> is </w:t>
      </w:r>
      <w:r w:rsidR="008553CA">
        <w:t>easier for foreign companies to set</w:t>
      </w:r>
      <w:r w:rsidR="00CB52B1">
        <w:t xml:space="preserve"> up business in Poland and </w:t>
      </w:r>
      <w:r w:rsidR="008553CA">
        <w:t>benefit fro</w:t>
      </w:r>
      <w:r w:rsidR="00CB52B1">
        <w:t xml:space="preserve">m being a EU entity than </w:t>
      </w:r>
      <w:r w:rsidR="008553CA">
        <w:t xml:space="preserve">for foreign companies to set up business in the United States. </w:t>
      </w:r>
    </w:p>
    <w:p w14:paraId="15FEF9D0" w14:textId="77777777" w:rsidR="00CB52B1" w:rsidRDefault="00CB52B1" w:rsidP="008553CA"/>
    <w:p w14:paraId="71C26E2F" w14:textId="4D69809E" w:rsidR="00CB52B1" w:rsidRDefault="00CB52B1" w:rsidP="008553CA">
      <w:r>
        <w:t xml:space="preserve">“Poland is an excellent gateway to the European Union,” </w:t>
      </w:r>
      <w:proofErr w:type="spellStart"/>
      <w:r w:rsidRPr="00A92F85">
        <w:t>Fogo</w:t>
      </w:r>
      <w:proofErr w:type="spellEnd"/>
      <w:r w:rsidRPr="00A92F85">
        <w:t xml:space="preserve"> said. </w:t>
      </w:r>
      <w:r w:rsidR="00A92F85" w:rsidRPr="00A92F85">
        <w:t>“</w:t>
      </w:r>
      <w:r w:rsidRPr="00A92F85">
        <w:t>That’s why more than 700 U.S. companies are doing business in Poland</w:t>
      </w:r>
      <w:r w:rsidR="00A92F85">
        <w:t>.</w:t>
      </w:r>
      <w:r w:rsidR="00A92F85" w:rsidRPr="00A92F85">
        <w:t>”</w:t>
      </w:r>
      <w:r>
        <w:t xml:space="preserve"> </w:t>
      </w:r>
    </w:p>
    <w:p w14:paraId="06F127E1" w14:textId="77777777" w:rsidR="00130D3D" w:rsidRDefault="00130D3D" w:rsidP="008553CA"/>
    <w:p w14:paraId="33FDD4B2" w14:textId="1C6D99A8" w:rsidR="000B62D2" w:rsidRPr="00A92F85" w:rsidRDefault="00130D3D" w:rsidP="008553CA">
      <w:proofErr w:type="spellStart"/>
      <w:r w:rsidRPr="00A92F85">
        <w:t>Beata</w:t>
      </w:r>
      <w:proofErr w:type="spellEnd"/>
      <w:r w:rsidRPr="00A92F85">
        <w:t xml:space="preserve"> </w:t>
      </w:r>
      <w:proofErr w:type="spellStart"/>
      <w:r w:rsidRPr="00A92F85">
        <w:t>Stelmach</w:t>
      </w:r>
      <w:proofErr w:type="spellEnd"/>
      <w:r w:rsidRPr="00A92F85">
        <w:t>, Undersecretary of State, Ministry of Foreign Affairs of Poland, sai</w:t>
      </w:r>
      <w:r w:rsidR="000B62D2" w:rsidRPr="00A92F85">
        <w:t>d</w:t>
      </w:r>
      <w:r w:rsidR="00BB6BC2" w:rsidRPr="00A92F85">
        <w:t xml:space="preserve"> that Poland has a “s</w:t>
      </w:r>
      <w:r w:rsidR="000B62D2" w:rsidRPr="00A92F85">
        <w:t xml:space="preserve">afe </w:t>
      </w:r>
      <w:r w:rsidR="00BD7A5B" w:rsidRPr="00A92F85">
        <w:t>and transparent banking sector</w:t>
      </w:r>
      <w:r w:rsidR="00BB6BC2" w:rsidRPr="00A92F85">
        <w:t>”</w:t>
      </w:r>
      <w:r w:rsidR="00BD7A5B" w:rsidRPr="00A92F85">
        <w:t xml:space="preserve"> and that</w:t>
      </w:r>
      <w:r w:rsidR="00A92F85" w:rsidRPr="00A92F85">
        <w:t xml:space="preserve"> the government has been </w:t>
      </w:r>
      <w:r w:rsidR="00FB491E" w:rsidRPr="00A92F85">
        <w:t>cutting bureaucratic red tape to make it easier to do business in Poland.</w:t>
      </w:r>
    </w:p>
    <w:p w14:paraId="71EC514E" w14:textId="77777777" w:rsidR="008553CA" w:rsidRPr="00A92F85" w:rsidRDefault="008553CA"/>
    <w:p w14:paraId="0AC00C2E" w14:textId="606C59B4" w:rsidR="007E269E" w:rsidRDefault="00A23D20">
      <w:r w:rsidRPr="00A92F85">
        <w:t xml:space="preserve">Kosciuszko Foundation President Alex </w:t>
      </w:r>
      <w:proofErr w:type="spellStart"/>
      <w:r w:rsidRPr="00A92F85">
        <w:t>St</w:t>
      </w:r>
      <w:r w:rsidR="00F76BC7">
        <w:t>orozynski</w:t>
      </w:r>
      <w:proofErr w:type="spellEnd"/>
      <w:r w:rsidR="00F76BC7">
        <w:t xml:space="preserve"> said, “M</w:t>
      </w:r>
      <w:r w:rsidRPr="00A92F85">
        <w:t xml:space="preserve">ore than 100 people from Wall Street and business, including investment bankers, financial analysts, </w:t>
      </w:r>
      <w:r w:rsidR="00BE1D82" w:rsidRPr="00A92F85">
        <w:t xml:space="preserve">and </w:t>
      </w:r>
      <w:r w:rsidR="002534CA" w:rsidRPr="00A92F85">
        <w:t>busin</w:t>
      </w:r>
      <w:r w:rsidR="007D2DA9" w:rsidRPr="00A92F85">
        <w:t>ess journalists</w:t>
      </w:r>
      <w:r w:rsidR="00A92F85" w:rsidRPr="00A92F85">
        <w:t>,</w:t>
      </w:r>
      <w:r w:rsidR="007D2DA9" w:rsidRPr="00A92F85">
        <w:t xml:space="preserve"> gathered</w:t>
      </w:r>
      <w:r>
        <w:t xml:space="preserve"> to discuss Poland’s economy</w:t>
      </w:r>
      <w:r w:rsidR="00F76BC7">
        <w:t>, which</w:t>
      </w:r>
      <w:r w:rsidR="006210AC">
        <w:t xml:space="preserve"> shows the incredible interest in</w:t>
      </w:r>
      <w:r w:rsidR="00BE1D82">
        <w:t xml:space="preserve"> this island of stability in the center Europe which is facing economic turmoil.</w:t>
      </w:r>
      <w:r w:rsidR="007C7DBE">
        <w:t>"</w:t>
      </w:r>
      <w:r w:rsidR="00BE1D82">
        <w:t xml:space="preserve"> </w:t>
      </w:r>
    </w:p>
    <w:p w14:paraId="049FF17E" w14:textId="77777777" w:rsidR="00C55C56" w:rsidRDefault="00C55C56"/>
    <w:p w14:paraId="07002BC5" w14:textId="6BC1B25D" w:rsidR="00C55C56" w:rsidRDefault="00F76BC7" w:rsidP="00C55C56">
      <w:r>
        <w:lastRenderedPageBreak/>
        <w:t>For more information</w:t>
      </w:r>
      <w:r w:rsidR="00C55C56">
        <w:t>:</w:t>
      </w:r>
    </w:p>
    <w:p w14:paraId="2C9BD280" w14:textId="77777777" w:rsidR="00C55C56" w:rsidRDefault="00C55C56" w:rsidP="00C55C56">
      <w:r>
        <w:t xml:space="preserve">Alex </w:t>
      </w:r>
      <w:proofErr w:type="spellStart"/>
      <w:r>
        <w:t>Storozynski</w:t>
      </w:r>
      <w:proofErr w:type="spellEnd"/>
      <w:r>
        <w:t xml:space="preserve"> 212 734 2130, or by email </w:t>
      </w:r>
      <w:hyperlink r:id="rId5" w:history="1">
        <w:r w:rsidRPr="00945C9D">
          <w:rPr>
            <w:rStyle w:val="Hyperlink"/>
          </w:rPr>
          <w:t>alex@thekf.org</w:t>
        </w:r>
      </w:hyperlink>
    </w:p>
    <w:p w14:paraId="70E7393C" w14:textId="77777777" w:rsidR="00C55C56" w:rsidRDefault="00C55C56" w:rsidP="00C55C56"/>
    <w:sectPr w:rsidR="00C55C56" w:rsidSect="00571E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50"/>
    <w:rsid w:val="000B62D2"/>
    <w:rsid w:val="000F4278"/>
    <w:rsid w:val="00130D3D"/>
    <w:rsid w:val="001B009B"/>
    <w:rsid w:val="001B42C4"/>
    <w:rsid w:val="001D590D"/>
    <w:rsid w:val="001E3612"/>
    <w:rsid w:val="001E653A"/>
    <w:rsid w:val="00235962"/>
    <w:rsid w:val="002534CA"/>
    <w:rsid w:val="002751B4"/>
    <w:rsid w:val="002C6E0A"/>
    <w:rsid w:val="002E71E6"/>
    <w:rsid w:val="00324551"/>
    <w:rsid w:val="0033690C"/>
    <w:rsid w:val="00402D2D"/>
    <w:rsid w:val="00440BB9"/>
    <w:rsid w:val="005000F1"/>
    <w:rsid w:val="00515407"/>
    <w:rsid w:val="005322FE"/>
    <w:rsid w:val="005356D9"/>
    <w:rsid w:val="00571E1E"/>
    <w:rsid w:val="005829D4"/>
    <w:rsid w:val="005B4A2C"/>
    <w:rsid w:val="005D3E00"/>
    <w:rsid w:val="006210AC"/>
    <w:rsid w:val="00652D55"/>
    <w:rsid w:val="006A1D41"/>
    <w:rsid w:val="006A3192"/>
    <w:rsid w:val="006B078D"/>
    <w:rsid w:val="007204B4"/>
    <w:rsid w:val="00731869"/>
    <w:rsid w:val="00760550"/>
    <w:rsid w:val="0076293D"/>
    <w:rsid w:val="007C7DBE"/>
    <w:rsid w:val="007D2DA9"/>
    <w:rsid w:val="007E269E"/>
    <w:rsid w:val="007F633B"/>
    <w:rsid w:val="008016BB"/>
    <w:rsid w:val="00822490"/>
    <w:rsid w:val="00826939"/>
    <w:rsid w:val="008553CA"/>
    <w:rsid w:val="008929B7"/>
    <w:rsid w:val="00907EBD"/>
    <w:rsid w:val="009169E9"/>
    <w:rsid w:val="009B29FA"/>
    <w:rsid w:val="009C350B"/>
    <w:rsid w:val="009D7DB1"/>
    <w:rsid w:val="00A149E7"/>
    <w:rsid w:val="00A23D20"/>
    <w:rsid w:val="00A92F85"/>
    <w:rsid w:val="00B8559D"/>
    <w:rsid w:val="00BA1B7F"/>
    <w:rsid w:val="00BA3A59"/>
    <w:rsid w:val="00BA5BE0"/>
    <w:rsid w:val="00BB6BC2"/>
    <w:rsid w:val="00BD4E98"/>
    <w:rsid w:val="00BD4F73"/>
    <w:rsid w:val="00BD5014"/>
    <w:rsid w:val="00BD7A5B"/>
    <w:rsid w:val="00BE1D82"/>
    <w:rsid w:val="00C44692"/>
    <w:rsid w:val="00C55C56"/>
    <w:rsid w:val="00CB52B1"/>
    <w:rsid w:val="00CB6E57"/>
    <w:rsid w:val="00CC156E"/>
    <w:rsid w:val="00DC0609"/>
    <w:rsid w:val="00E9652A"/>
    <w:rsid w:val="00EA1821"/>
    <w:rsid w:val="00F05F17"/>
    <w:rsid w:val="00F233E1"/>
    <w:rsid w:val="00F6086A"/>
    <w:rsid w:val="00F76BC7"/>
    <w:rsid w:val="00FB491E"/>
    <w:rsid w:val="00FC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8FBF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C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0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14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50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0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0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0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0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C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0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14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50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0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0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0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0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ex@thekf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2390</Characters>
  <Application>Microsoft Macintosh Word</Application>
  <DocSecurity>0</DocSecurity>
  <Lines>19</Lines>
  <Paragraphs>5</Paragraphs>
  <ScaleCrop>false</ScaleCrop>
  <Company>Kosciuszko Foundation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Storozynski</dc:creator>
  <cp:keywords/>
  <dc:description/>
  <cp:lastModifiedBy>Alex Storozynski</cp:lastModifiedBy>
  <cp:revision>2</cp:revision>
  <dcterms:created xsi:type="dcterms:W3CDTF">2013-10-31T17:33:00Z</dcterms:created>
  <dcterms:modified xsi:type="dcterms:W3CDTF">2013-10-31T17:33:00Z</dcterms:modified>
</cp:coreProperties>
</file>