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FRYDERYK CHOPIN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Ballade g-minor op. 23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4 Mazurkas op. 24 (g-minor, C-major, A-flat major, b-flat minor)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Preludes op. 28 nr 4,6,7,10,15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Scherzo b-flat minor op. 31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   *******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Ballade F-major op. 38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Scherzo c-sharp minor op. 39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Nocturne f-sharp minor op. 48 nr 2</w:t>
      </w:r>
    </w:p>
    <w:p w:rsidR="00777922" w:rsidRDefault="00777922" w:rsidP="00777922">
      <w:pPr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Polonaise A-flat major op. 53</w:t>
      </w:r>
    </w:p>
    <w:p w:rsidR="00B453BB" w:rsidRDefault="00B453BB">
      <w:bookmarkStart w:id="0" w:name="_GoBack"/>
      <w:bookmarkEnd w:id="0"/>
    </w:p>
    <w:sectPr w:rsidR="00B453BB" w:rsidSect="00600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22"/>
    <w:rsid w:val="00777922"/>
    <w:rsid w:val="00B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02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Macintosh Word</Application>
  <DocSecurity>0</DocSecurity>
  <Lines>2</Lines>
  <Paragraphs>1</Paragraphs>
  <ScaleCrop>false</ScaleCrop>
  <Company>The Kosciuszko Foundation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</dc:creator>
  <cp:keywords/>
  <dc:description/>
  <cp:lastModifiedBy>Magdalena Mazurek</cp:lastModifiedBy>
  <cp:revision>1</cp:revision>
  <dcterms:created xsi:type="dcterms:W3CDTF">2013-01-03T21:32:00Z</dcterms:created>
  <dcterms:modified xsi:type="dcterms:W3CDTF">2013-01-03T21:32:00Z</dcterms:modified>
</cp:coreProperties>
</file>